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2AB37C" w14:textId="12F6ABBD" w:rsidR="000C08D5" w:rsidRDefault="006703F2">
      <w:r>
        <w:rPr>
          <w:noProof/>
        </w:rPr>
        <w:drawing>
          <wp:inline distT="0" distB="0" distL="0" distR="0" wp14:anchorId="5FD8A6FA" wp14:editId="4288BE3B">
            <wp:extent cx="10058400" cy="7543800"/>
            <wp:effectExtent l="0" t="0" r="0" b="0"/>
            <wp:docPr id="673507617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3507617" name=""/>
                    <pic:cNvPicPr/>
                  </pic:nvPicPr>
                  <pic:blipFill>
                    <a:blip r:embed="rId4">
                      <a:extLs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0" cy="754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C08D5" w:rsidSect="006703F2">
      <w:pgSz w:w="15840" w:h="12240" w:orient="landscape"/>
      <w:pgMar w:top="144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145F"/>
    <w:rsid w:val="000C08D5"/>
    <w:rsid w:val="003A63BA"/>
    <w:rsid w:val="006703F2"/>
    <w:rsid w:val="00813D32"/>
    <w:rsid w:val="00C559A9"/>
    <w:rsid w:val="00F16E30"/>
    <w:rsid w:val="00F403FC"/>
    <w:rsid w:val="00F9145F"/>
    <w:rsid w:val="00FA7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FECDE4"/>
  <w15:chartTrackingRefBased/>
  <w15:docId w15:val="{FBF20D50-BD5E-4F3E-AE06-1BE99EDDE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914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14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14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14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14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14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14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14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14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14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14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14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145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145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145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145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145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145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914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914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14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914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914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9145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9145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9145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14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145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9145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sv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d0cb1e24-a0e2-4a4c-9340-733297c9cd7c}" enabled="1" method="Privileged" siteId="{db1e96a8-a3da-442a-930b-235cac24cd5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Steve SEPCO-IUD/P/SO</dc:creator>
  <cp:keywords/>
  <dc:description/>
  <cp:lastModifiedBy>Lee, Steve SEPCO-IUD/P/SO</cp:lastModifiedBy>
  <cp:revision>2</cp:revision>
  <dcterms:created xsi:type="dcterms:W3CDTF">2025-11-28T15:34:00Z</dcterms:created>
  <dcterms:modified xsi:type="dcterms:W3CDTF">2025-12-20T16:27:00Z</dcterms:modified>
</cp:coreProperties>
</file>